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8899" w14:textId="77777777" w:rsidR="00E81B82" w:rsidRPr="00E81B82" w:rsidRDefault="00E81B82" w:rsidP="00E81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B82">
        <w:rPr>
          <w:rFonts w:ascii="Times New Roman" w:hAnsi="Times New Roman" w:cs="Times New Roman"/>
          <w:b/>
          <w:bCs/>
          <w:sz w:val="28"/>
          <w:szCs w:val="28"/>
        </w:rPr>
        <w:t>Политика конфиденциальности</w:t>
      </w:r>
    </w:p>
    <w:p w14:paraId="4E321ABE" w14:textId="77777777" w:rsidR="00E81B82" w:rsidRPr="00E81B82" w:rsidRDefault="00E81B82" w:rsidP="00E81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B8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338B799" w14:textId="77777777" w:rsidR="00E81B82" w:rsidRPr="00E81B82" w:rsidRDefault="00E81B82" w:rsidP="00E81B82">
      <w:pPr>
        <w:rPr>
          <w:rFonts w:ascii="Times New Roman" w:hAnsi="Times New Roman" w:cs="Times New Roman"/>
          <w:sz w:val="28"/>
          <w:szCs w:val="28"/>
        </w:rPr>
      </w:pPr>
      <w:r w:rsidRPr="00E81B82">
        <w:rPr>
          <w:rFonts w:ascii="Times New Roman" w:hAnsi="Times New Roman" w:cs="Times New Roman"/>
          <w:sz w:val="28"/>
          <w:szCs w:val="28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</w:t>
      </w:r>
      <w:r w:rsidRPr="00095018">
        <w:rPr>
          <w:rFonts w:ascii="Times New Roman" w:hAnsi="Times New Roman" w:cs="Times New Roman"/>
          <w:bCs/>
          <w:sz w:val="28"/>
          <w:szCs w:val="28"/>
        </w:rPr>
        <w:t>предпринимаемые</w:t>
      </w:r>
      <w:r w:rsidRPr="00095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018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 здравоохранения «Челябинская областная станция переливания крови» (далее – Оператор).</w:t>
      </w:r>
    </w:p>
    <w:p w14:paraId="61E85AD9" w14:textId="77777777" w:rsidR="00E81B82" w:rsidRPr="00E81B82" w:rsidRDefault="00E81B82" w:rsidP="00E81B82">
      <w:pPr>
        <w:rPr>
          <w:rFonts w:ascii="Times New Roman" w:hAnsi="Times New Roman" w:cs="Times New Roman"/>
          <w:sz w:val="28"/>
          <w:szCs w:val="28"/>
        </w:rPr>
      </w:pPr>
      <w:r w:rsidRPr="00E81B82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9F210D3" w14:textId="77777777" w:rsidR="00E81B82" w:rsidRDefault="00E81B82" w:rsidP="00E81B82">
      <w:pPr>
        <w:rPr>
          <w:rFonts w:ascii="Times New Roman" w:hAnsi="Times New Roman" w:cs="Times New Roman"/>
          <w:sz w:val="28"/>
          <w:szCs w:val="28"/>
        </w:rPr>
      </w:pPr>
      <w:r w:rsidRPr="00E81B82">
        <w:rPr>
          <w:rFonts w:ascii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E81B82">
        <w:rPr>
          <w:rFonts w:ascii="Times New Roman" w:hAnsi="Times New Roman" w:cs="Times New Roman"/>
          <w:bCs/>
          <w:sz w:val="28"/>
          <w:szCs w:val="28"/>
        </w:rPr>
        <w:t>https://ospk.ru</w:t>
      </w:r>
      <w:r w:rsidRPr="00E81B82">
        <w:rPr>
          <w:rFonts w:ascii="Times New Roman" w:hAnsi="Times New Roman" w:cs="Times New Roman"/>
          <w:sz w:val="28"/>
          <w:szCs w:val="28"/>
        </w:rPr>
        <w:t>.</w:t>
      </w:r>
    </w:p>
    <w:p w14:paraId="467C27E6" w14:textId="77777777" w:rsidR="00E81B82" w:rsidRDefault="00E81B82" w:rsidP="00E81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B82">
        <w:rPr>
          <w:rFonts w:ascii="Times New Roman" w:hAnsi="Times New Roman" w:cs="Times New Roman"/>
          <w:b/>
          <w:bCs/>
          <w:sz w:val="28"/>
          <w:szCs w:val="28"/>
        </w:rPr>
        <w:t>2. Основные понятия</w:t>
      </w:r>
    </w:p>
    <w:p w14:paraId="241373B4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194A8F5E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C6ACDDB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E81B82">
        <w:rPr>
          <w:bCs/>
          <w:sz w:val="28"/>
          <w:szCs w:val="28"/>
        </w:rPr>
        <w:t>https://ospk.ru</w:t>
      </w:r>
      <w:r w:rsidRPr="00E81B82">
        <w:rPr>
          <w:sz w:val="28"/>
          <w:szCs w:val="28"/>
        </w:rPr>
        <w:t>.</w:t>
      </w:r>
    </w:p>
    <w:p w14:paraId="08683A0E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2187E95B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60FF95C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E81B82">
        <w:rPr>
          <w:rFonts w:eastAsiaTheme="minorHAnsi"/>
          <w:sz w:val="28"/>
          <w:szCs w:val="28"/>
          <w:lang w:eastAsia="en-US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5DDE2C31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F5231B0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E81B82">
        <w:rPr>
          <w:bCs/>
          <w:sz w:val="28"/>
          <w:szCs w:val="28"/>
        </w:rPr>
        <w:t>https://ospk.ru</w:t>
      </w:r>
      <w:r w:rsidRPr="00E81B82">
        <w:rPr>
          <w:sz w:val="28"/>
          <w:szCs w:val="28"/>
        </w:rPr>
        <w:t>.</w:t>
      </w:r>
    </w:p>
    <w:p w14:paraId="7F48F743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2D42CCBD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2.10. Пользователь – любой посетитель веб-сайта </w:t>
      </w:r>
      <w:r w:rsidRPr="00E81B82">
        <w:rPr>
          <w:bCs/>
          <w:sz w:val="28"/>
          <w:szCs w:val="28"/>
        </w:rPr>
        <w:t>https://ospk.ru</w:t>
      </w:r>
      <w:r w:rsidRPr="00E81B82">
        <w:rPr>
          <w:sz w:val="28"/>
          <w:szCs w:val="28"/>
        </w:rPr>
        <w:t>.</w:t>
      </w:r>
    </w:p>
    <w:p w14:paraId="76B52AD3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F38DB63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3452CD2" w14:textId="77777777" w:rsidR="00E81B82" w:rsidRP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FD5558B" w14:textId="77777777" w:rsidR="00E81B82" w:rsidRDefault="00E81B82" w:rsidP="00E81B82">
      <w:pPr>
        <w:pStyle w:val="a4"/>
        <w:shd w:val="clear" w:color="auto" w:fill="FAFCFF"/>
        <w:spacing w:before="0" w:beforeAutospacing="0" w:after="225" w:afterAutospacing="0"/>
        <w:jc w:val="both"/>
        <w:rPr>
          <w:rFonts w:eastAsiaTheme="minorHAnsi"/>
          <w:sz w:val="28"/>
          <w:szCs w:val="28"/>
          <w:lang w:eastAsia="en-US"/>
        </w:rPr>
      </w:pPr>
      <w:r w:rsidRPr="00E81B82">
        <w:rPr>
          <w:rFonts w:eastAsiaTheme="minorHAnsi"/>
          <w:sz w:val="28"/>
          <w:szCs w:val="28"/>
          <w:lang w:eastAsia="en-US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63FACDB" w14:textId="77777777" w:rsidR="00E81B82" w:rsidRDefault="00E81B82" w:rsidP="00E81B82">
      <w:pPr>
        <w:pStyle w:val="a4"/>
        <w:spacing w:before="0"/>
        <w:rPr>
          <w:b/>
          <w:bCs/>
          <w:sz w:val="28"/>
          <w:szCs w:val="28"/>
        </w:rPr>
      </w:pPr>
      <w:r w:rsidRPr="00E81B82">
        <w:rPr>
          <w:b/>
          <w:bCs/>
          <w:sz w:val="28"/>
          <w:szCs w:val="28"/>
        </w:rPr>
        <w:lastRenderedPageBreak/>
        <w:t xml:space="preserve">3. Основные права и обязанности </w:t>
      </w:r>
      <w:r>
        <w:rPr>
          <w:b/>
          <w:bCs/>
          <w:sz w:val="28"/>
          <w:szCs w:val="28"/>
        </w:rPr>
        <w:t>сторон</w:t>
      </w:r>
    </w:p>
    <w:p w14:paraId="33D73509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3.1. Оператор имеет право:</w:t>
      </w:r>
    </w:p>
    <w:p w14:paraId="621A6E30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2B021210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97BB580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69EEA020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3.2. Оператор обязан:</w:t>
      </w:r>
    </w:p>
    <w:p w14:paraId="0281E769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4C975D51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65E3D2C7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01A11C7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3328F84E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5CA894C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60214F6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8EAC782" w14:textId="77777777" w:rsid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lastRenderedPageBreak/>
        <w:t>– исполнять иные обязанности, предусмотренные Законом о персональных данных.</w:t>
      </w:r>
    </w:p>
    <w:p w14:paraId="01F48B2A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81B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81B82">
        <w:rPr>
          <w:rFonts w:ascii="Times New Roman" w:hAnsi="Times New Roman" w:cs="Times New Roman"/>
          <w:bCs/>
          <w:sz w:val="28"/>
          <w:szCs w:val="28"/>
        </w:rPr>
        <w:t>. Субъекты персональных данных имеют право:</w:t>
      </w:r>
    </w:p>
    <w:p w14:paraId="1D8B81EF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C045FBB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ED9525E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23993ED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на отзыв согласия на обработку персональных данных;</w:t>
      </w:r>
    </w:p>
    <w:p w14:paraId="45ECB248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4803D10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на осуществление иных прав, предусмотренных законодательством РФ.</w:t>
      </w:r>
    </w:p>
    <w:p w14:paraId="66B35E89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81B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81B82">
        <w:rPr>
          <w:rFonts w:ascii="Times New Roman" w:hAnsi="Times New Roman" w:cs="Times New Roman"/>
          <w:bCs/>
          <w:sz w:val="28"/>
          <w:szCs w:val="28"/>
        </w:rPr>
        <w:t>. Субъекты персональных данных обязаны:</w:t>
      </w:r>
    </w:p>
    <w:p w14:paraId="0A3E91CD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предоставлять Оператору достоверные данные о себе;</w:t>
      </w:r>
    </w:p>
    <w:p w14:paraId="1D6C2BC2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  <w:r w:rsidRPr="00E81B82">
        <w:rPr>
          <w:rFonts w:ascii="Times New Roman" w:hAnsi="Times New Roman" w:cs="Times New Roman"/>
          <w:bCs/>
          <w:sz w:val="28"/>
          <w:szCs w:val="28"/>
        </w:rPr>
        <w:t>– сообщать Оператору об уточнении (обновлении, изменении) своих персональных данных.</w:t>
      </w:r>
    </w:p>
    <w:p w14:paraId="59D7737D" w14:textId="77777777" w:rsidR="00470FE4" w:rsidRPr="00470FE4" w:rsidRDefault="00470FE4" w:rsidP="00470F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/>
          <w:bCs/>
          <w:sz w:val="28"/>
          <w:szCs w:val="28"/>
        </w:rPr>
        <w:t>. Оператор может обрабатывать следующие персональные данные Пользователя</w:t>
      </w:r>
    </w:p>
    <w:p w14:paraId="39765D39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.1. Фамилия, имя, отчество.</w:t>
      </w:r>
    </w:p>
    <w:p w14:paraId="0CE3333E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.2. Электронный адрес.</w:t>
      </w:r>
    </w:p>
    <w:p w14:paraId="03319BB5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.3. Номера телефонов.</w:t>
      </w:r>
    </w:p>
    <w:p w14:paraId="212F1B7D" w14:textId="77777777" w:rsidR="00470FE4" w:rsidRPr="00D479E0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.4. Также на сайте происходит сбор и обработка обезличенных данных о посет</w:t>
      </w:r>
      <w:r>
        <w:rPr>
          <w:rFonts w:ascii="Times New Roman" w:hAnsi="Times New Roman" w:cs="Times New Roman"/>
          <w:bCs/>
          <w:sz w:val="28"/>
          <w:szCs w:val="28"/>
        </w:rPr>
        <w:t>ителях</w:t>
      </w:r>
      <w:r w:rsidR="00D479E0">
        <w:rPr>
          <w:rFonts w:ascii="Times New Roman" w:hAnsi="Times New Roman" w:cs="Times New Roman"/>
          <w:sz w:val="28"/>
          <w:szCs w:val="28"/>
        </w:rPr>
        <w:t>, таких как</w:t>
      </w:r>
      <w:r w:rsidR="00D479E0" w:rsidRPr="00D479E0">
        <w:rPr>
          <w:rFonts w:ascii="Times New Roman" w:hAnsi="Times New Roman" w:cs="Times New Roman"/>
          <w:sz w:val="28"/>
          <w:szCs w:val="28"/>
        </w:rPr>
        <w:t xml:space="preserve">: </w:t>
      </w:r>
      <w:r w:rsidR="00D479E0" w:rsidRPr="00ED456B">
        <w:rPr>
          <w:rFonts w:ascii="Times New Roman" w:hAnsi="Times New Roman" w:cs="Times New Roman"/>
          <w:sz w:val="28"/>
          <w:szCs w:val="28"/>
        </w:rPr>
        <w:t>IP-адрес, тип браузера, операционная система, страницы, которые вы посещаете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т.ч. файлов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cookie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</w:t>
      </w:r>
      <w:r w:rsidR="00D479E0" w:rsidRPr="00D479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3E4EC0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.5. Вышеперечисленные данные далее по тексту Политики объединены общим понятием Персональные данные.</w:t>
      </w:r>
    </w:p>
    <w:p w14:paraId="1C5FD90B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41644CD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055A4318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72CCA24B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2F7B0864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1DFDA299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265378E3" w14:textId="77777777" w:rsidR="00470FE4" w:rsidRPr="00470FE4" w:rsidRDefault="00470FE4" w:rsidP="00470F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 xml:space="preserve">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</w:t>
      </w:r>
      <w:r w:rsidR="00C102B2">
        <w:rPr>
          <w:rFonts w:ascii="Times New Roman" w:hAnsi="Times New Roman" w:cs="Times New Roman"/>
          <w:bCs/>
          <w:sz w:val="28"/>
          <w:szCs w:val="28"/>
        </w:rPr>
        <w:t>4</w:t>
      </w:r>
      <w:r w:rsidRPr="00470FE4">
        <w:rPr>
          <w:rFonts w:ascii="Times New Roman" w:hAnsi="Times New Roman" w:cs="Times New Roman"/>
          <w:bCs/>
          <w:sz w:val="28"/>
          <w:szCs w:val="28"/>
        </w:rPr>
        <w:t>.8.3 настоящей Политики в отношении обработки персональных данных.</w:t>
      </w:r>
    </w:p>
    <w:p w14:paraId="6B5163DF" w14:textId="77777777" w:rsidR="00C102B2" w:rsidRPr="00C102B2" w:rsidRDefault="00C102B2" w:rsidP="005B4022">
      <w:pPr>
        <w:keepNext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C102B2">
        <w:rPr>
          <w:rFonts w:ascii="Times New Roman" w:hAnsi="Times New Roman" w:cs="Times New Roman"/>
          <w:b/>
          <w:bCs/>
          <w:sz w:val="28"/>
          <w:szCs w:val="28"/>
        </w:rPr>
        <w:t>. Принципы обработки персональных данных</w:t>
      </w:r>
    </w:p>
    <w:p w14:paraId="2C713FD3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>.1. Обработка персональных данных осуществляется на законной и справедливой основе.</w:t>
      </w:r>
    </w:p>
    <w:p w14:paraId="0FAA4504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>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226693F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>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66A0519A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>.4. Обработке подлежат только персональные данные, которые отвечают целям их обработки.</w:t>
      </w:r>
    </w:p>
    <w:p w14:paraId="2F67783C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>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F7C4FDE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102B2">
        <w:rPr>
          <w:rFonts w:ascii="Times New Roman" w:hAnsi="Times New Roman" w:cs="Times New Roman"/>
          <w:bCs/>
          <w:sz w:val="28"/>
          <w:szCs w:val="28"/>
        </w:rPr>
        <w:t>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F10C8B8" w14:textId="77777777" w:rsid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02B2">
        <w:rPr>
          <w:rFonts w:ascii="Times New Roman" w:hAnsi="Times New Roman" w:cs="Times New Roman"/>
          <w:bCs/>
          <w:sz w:val="28"/>
          <w:szCs w:val="28"/>
        </w:rPr>
        <w:t xml:space="preserve">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102B2">
        <w:rPr>
          <w:rFonts w:ascii="Times New Roman" w:hAnsi="Times New Roman" w:cs="Times New Roman"/>
          <w:bCs/>
          <w:sz w:val="28"/>
          <w:szCs w:val="28"/>
        </w:rPr>
        <w:t>поручителем</w:t>
      </w:r>
      <w:proofErr w:type="gramEnd"/>
      <w:r w:rsidRPr="00C102B2">
        <w:rPr>
          <w:rFonts w:ascii="Times New Roman" w:hAnsi="Times New Roman" w:cs="Times New Roman"/>
          <w:bCs/>
          <w:sz w:val="28"/>
          <w:szCs w:val="28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1F12936" w14:textId="77777777" w:rsidR="00C102B2" w:rsidRPr="00C102B2" w:rsidRDefault="00C102B2" w:rsidP="00C102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02B2">
        <w:rPr>
          <w:rFonts w:ascii="Times New Roman" w:hAnsi="Times New Roman" w:cs="Times New Roman"/>
          <w:b/>
          <w:bCs/>
          <w:sz w:val="28"/>
          <w:szCs w:val="28"/>
        </w:rPr>
        <w:t>. Цели обработки персональных данных</w:t>
      </w:r>
    </w:p>
    <w:p w14:paraId="2BC6EBD0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102B2">
        <w:rPr>
          <w:rFonts w:ascii="Times New Roman" w:hAnsi="Times New Roman" w:cs="Times New Roman"/>
          <w:bCs/>
          <w:sz w:val="28"/>
          <w:szCs w:val="28"/>
        </w:rPr>
        <w:t>.1. Цель обработки персональных данных Пользователя:</w:t>
      </w:r>
    </w:p>
    <w:p w14:paraId="09515352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 w:rsidRPr="00C102B2">
        <w:rPr>
          <w:rFonts w:ascii="Times New Roman" w:hAnsi="Times New Roman" w:cs="Times New Roman"/>
          <w:bCs/>
          <w:sz w:val="28"/>
          <w:szCs w:val="28"/>
        </w:rPr>
        <w:t>– информирование Пользователя посредством отправки электронных писем;</w:t>
      </w:r>
    </w:p>
    <w:p w14:paraId="0FF63294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 w:rsidRPr="00C102B2">
        <w:rPr>
          <w:rFonts w:ascii="Times New Roman" w:hAnsi="Times New Roman" w:cs="Times New Roman"/>
          <w:bCs/>
          <w:sz w:val="28"/>
          <w:szCs w:val="28"/>
        </w:rPr>
        <w:t>– заключение, исполнение и прекращение гражданско-правовых договоров;</w:t>
      </w:r>
    </w:p>
    <w:p w14:paraId="72FF1DAC" w14:textId="77777777" w:rsid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 w:rsidRPr="00C102B2">
        <w:rPr>
          <w:rFonts w:ascii="Times New Roman" w:hAnsi="Times New Roman" w:cs="Times New Roman"/>
          <w:bCs/>
          <w:sz w:val="28"/>
          <w:szCs w:val="28"/>
        </w:rPr>
        <w:t>– предоставление доступа Пользователю к сервисам, информации и/или материалам, содержащимся на веб-сайте </w:t>
      </w:r>
      <w:r w:rsidRPr="004029F9">
        <w:rPr>
          <w:rFonts w:ascii="Times New Roman" w:hAnsi="Times New Roman" w:cs="Times New Roman"/>
          <w:bCs/>
          <w:sz w:val="28"/>
          <w:szCs w:val="28"/>
        </w:rPr>
        <w:t>https://ospk.ru</w:t>
      </w:r>
      <w:r w:rsidRPr="00C102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223B62" w14:textId="77777777" w:rsid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 w:rsidRPr="00C102B2">
        <w:rPr>
          <w:rFonts w:ascii="Times New Roman" w:hAnsi="Times New Roman" w:cs="Times New Roman"/>
          <w:bCs/>
          <w:sz w:val="28"/>
          <w:szCs w:val="28"/>
        </w:rPr>
        <w:lastRenderedPageBreak/>
        <w:t>–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3D85">
        <w:rPr>
          <w:rFonts w:ascii="Times New Roman" w:hAnsi="Times New Roman" w:cs="Times New Roman"/>
          <w:sz w:val="28"/>
          <w:szCs w:val="28"/>
        </w:rPr>
        <w:t>становления с Пользователем обратной связи</w:t>
      </w:r>
      <w:r w:rsidRPr="00C102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4CE7A7" w14:textId="77777777" w:rsid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 w:rsidRPr="00C102B2">
        <w:rPr>
          <w:rFonts w:ascii="Times New Roman" w:hAnsi="Times New Roman" w:cs="Times New Roman"/>
          <w:bCs/>
          <w:sz w:val="28"/>
          <w:szCs w:val="28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102B2">
        <w:rPr>
          <w:rFonts w:ascii="Times New Roman" w:hAnsi="Times New Roman" w:cs="Times New Roman"/>
          <w:bCs/>
          <w:sz w:val="28"/>
          <w:szCs w:val="28"/>
        </w:rPr>
        <w:t>нализ использования сайта и улучшение его функциональности.</w:t>
      </w:r>
    </w:p>
    <w:p w14:paraId="2D5FF5B1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102B2">
        <w:rPr>
          <w:rFonts w:ascii="Times New Roman" w:hAnsi="Times New Roman" w:cs="Times New Roman"/>
          <w:bCs/>
          <w:sz w:val="28"/>
          <w:szCs w:val="28"/>
        </w:rPr>
        <w:t>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</w:t>
      </w:r>
      <w:r w:rsidR="004029F9">
        <w:rPr>
          <w:rFonts w:ascii="Times New Roman" w:hAnsi="Times New Roman" w:cs="Times New Roman"/>
          <w:bCs/>
          <w:sz w:val="28"/>
          <w:szCs w:val="28"/>
        </w:rPr>
        <w:t>сьмо на адрес электронной почты</w:t>
      </w:r>
      <w:r w:rsidR="009176E6" w:rsidRPr="009176E6">
        <w:t xml:space="preserve"> </w:t>
      </w:r>
      <w:r w:rsidR="009176E6" w:rsidRPr="009176E6">
        <w:rPr>
          <w:rFonts w:ascii="Times New Roman" w:hAnsi="Times New Roman" w:cs="Times New Roman"/>
          <w:bCs/>
          <w:sz w:val="28"/>
          <w:szCs w:val="28"/>
        </w:rPr>
        <w:t>chel@ospk.ru</w:t>
      </w:r>
      <w:r w:rsidR="004029F9" w:rsidRPr="00C10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2B2">
        <w:rPr>
          <w:rFonts w:ascii="Times New Roman" w:hAnsi="Times New Roman" w:cs="Times New Roman"/>
          <w:bCs/>
          <w:sz w:val="28"/>
          <w:szCs w:val="28"/>
        </w:rPr>
        <w:t>с пометкой «Отказ от уведомлений о новых продуктах и услугах и специальных предложениях».</w:t>
      </w:r>
    </w:p>
    <w:p w14:paraId="5561633D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102B2">
        <w:rPr>
          <w:rFonts w:ascii="Times New Roman" w:hAnsi="Times New Roman" w:cs="Times New Roman"/>
          <w:bCs/>
          <w:sz w:val="28"/>
          <w:szCs w:val="28"/>
        </w:rPr>
        <w:t>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428F022" w14:textId="77777777" w:rsidR="004029F9" w:rsidRPr="004029F9" w:rsidRDefault="004029F9" w:rsidP="004029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029F9">
        <w:rPr>
          <w:rFonts w:ascii="Times New Roman" w:hAnsi="Times New Roman" w:cs="Times New Roman"/>
          <w:b/>
          <w:bCs/>
          <w:sz w:val="28"/>
          <w:szCs w:val="28"/>
        </w:rPr>
        <w:t>. Правовые основания обработки персональных данных</w:t>
      </w:r>
    </w:p>
    <w:p w14:paraId="0190FB15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029F9">
        <w:rPr>
          <w:rFonts w:ascii="Times New Roman" w:hAnsi="Times New Roman" w:cs="Times New Roman"/>
          <w:bCs/>
          <w:sz w:val="28"/>
          <w:szCs w:val="28"/>
        </w:rPr>
        <w:t>.1. Правовыми основаниями обработки персональных данных Оператором являются:</w:t>
      </w:r>
    </w:p>
    <w:p w14:paraId="31FD06FB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 w:rsidRPr="004029F9">
        <w:rPr>
          <w:rFonts w:ascii="Times New Roman" w:hAnsi="Times New Roman" w:cs="Times New Roman"/>
          <w:bCs/>
          <w:sz w:val="28"/>
          <w:szCs w:val="28"/>
        </w:rPr>
        <w:t>– уставные (учредительные) документы Оператора;</w:t>
      </w:r>
    </w:p>
    <w:p w14:paraId="5301A76C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 w:rsidRPr="004029F9">
        <w:rPr>
          <w:rFonts w:ascii="Times New Roman" w:hAnsi="Times New Roman" w:cs="Times New Roman"/>
          <w:bCs/>
          <w:sz w:val="28"/>
          <w:szCs w:val="28"/>
        </w:rPr>
        <w:t>– договоры, заключаемые между оператором и субъектом персональных данных;</w:t>
      </w:r>
    </w:p>
    <w:p w14:paraId="0180B038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 w:rsidRPr="004029F9">
        <w:rPr>
          <w:rFonts w:ascii="Times New Roman" w:hAnsi="Times New Roman" w:cs="Times New Roman"/>
          <w:bCs/>
          <w:sz w:val="28"/>
          <w:szCs w:val="28"/>
        </w:rPr>
        <w:t>– федеральные законы, иные нормативно-правовые акты в сфере защиты персональных данных;</w:t>
      </w:r>
    </w:p>
    <w:p w14:paraId="40F50533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 w:rsidRPr="004029F9">
        <w:rPr>
          <w:rFonts w:ascii="Times New Roman" w:hAnsi="Times New Roman" w:cs="Times New Roman"/>
          <w:bCs/>
          <w:sz w:val="28"/>
          <w:szCs w:val="28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12D5397E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029F9">
        <w:rPr>
          <w:rFonts w:ascii="Times New Roman" w:hAnsi="Times New Roman" w:cs="Times New Roman"/>
          <w:bCs/>
          <w:sz w:val="28"/>
          <w:szCs w:val="28"/>
        </w:rPr>
        <w:t>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5B4022" w:rsidRPr="004029F9">
        <w:rPr>
          <w:rFonts w:ascii="Times New Roman" w:hAnsi="Times New Roman" w:cs="Times New Roman"/>
          <w:bCs/>
          <w:sz w:val="28"/>
          <w:szCs w:val="28"/>
        </w:rPr>
        <w:t>https://ospk.ru</w:t>
      </w:r>
      <w:r w:rsidRPr="004029F9">
        <w:rPr>
          <w:rFonts w:ascii="Times New Roman" w:hAnsi="Times New Roman" w:cs="Times New Roman"/>
          <w:bCs/>
          <w:sz w:val="28"/>
          <w:szCs w:val="28"/>
        </w:rPr>
        <w:t> или направленные Оператору посредством электронной почты</w:t>
      </w:r>
      <w:r w:rsidR="00917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6E6" w:rsidRPr="009176E6">
        <w:rPr>
          <w:rFonts w:ascii="Times New Roman" w:hAnsi="Times New Roman" w:cs="Times New Roman"/>
          <w:bCs/>
          <w:sz w:val="28"/>
          <w:szCs w:val="28"/>
        </w:rPr>
        <w:t>chel@ospk.ru</w:t>
      </w:r>
      <w:r w:rsidRPr="004029F9">
        <w:rPr>
          <w:rFonts w:ascii="Times New Roman" w:hAnsi="Times New Roman" w:cs="Times New Roman"/>
          <w:bCs/>
          <w:sz w:val="28"/>
          <w:szCs w:val="28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90B4C0D" w14:textId="77777777" w:rsidR="004029F9" w:rsidRP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029F9">
        <w:rPr>
          <w:rFonts w:ascii="Times New Roman" w:hAnsi="Times New Roman" w:cs="Times New Roman"/>
          <w:bCs/>
          <w:sz w:val="28"/>
          <w:szCs w:val="28"/>
        </w:rPr>
        <w:t>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029F9">
        <w:rPr>
          <w:rFonts w:ascii="Times New Roman" w:hAnsi="Times New Roman" w:cs="Times New Roman"/>
          <w:bCs/>
          <w:sz w:val="28"/>
          <w:szCs w:val="28"/>
        </w:rPr>
        <w:t>cookie</w:t>
      </w:r>
      <w:proofErr w:type="spellEnd"/>
      <w:r w:rsidRPr="004029F9">
        <w:rPr>
          <w:rFonts w:ascii="Times New Roman" w:hAnsi="Times New Roman" w:cs="Times New Roman"/>
          <w:bCs/>
          <w:sz w:val="28"/>
          <w:szCs w:val="28"/>
        </w:rPr>
        <w:t>» и использование технологии JavaScript).</w:t>
      </w:r>
    </w:p>
    <w:p w14:paraId="617147D1" w14:textId="77777777" w:rsidR="004029F9" w:rsidRDefault="004029F9" w:rsidP="004029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029F9">
        <w:rPr>
          <w:rFonts w:ascii="Times New Roman" w:hAnsi="Times New Roman" w:cs="Times New Roman"/>
          <w:bCs/>
          <w:sz w:val="28"/>
          <w:szCs w:val="28"/>
        </w:rPr>
        <w:t>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1DD0680" w14:textId="77777777" w:rsidR="005B4022" w:rsidRPr="005B4022" w:rsidRDefault="005B4022" w:rsidP="005B4022">
      <w:pPr>
        <w:keepNext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Pr="005B4022">
        <w:rPr>
          <w:rFonts w:ascii="Times New Roman" w:hAnsi="Times New Roman" w:cs="Times New Roman"/>
          <w:b/>
          <w:bCs/>
          <w:sz w:val="28"/>
          <w:szCs w:val="28"/>
        </w:rPr>
        <w:t>. Условия обработки персональных данных</w:t>
      </w:r>
    </w:p>
    <w:p w14:paraId="274F33B8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B4022">
        <w:rPr>
          <w:rFonts w:ascii="Times New Roman" w:hAnsi="Times New Roman" w:cs="Times New Roman"/>
          <w:bCs/>
          <w:sz w:val="28"/>
          <w:szCs w:val="28"/>
        </w:rPr>
        <w:t>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47FDDCE" w14:textId="38C7486C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B402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B4022">
        <w:rPr>
          <w:rFonts w:ascii="Times New Roman" w:hAnsi="Times New Roman" w:cs="Times New Roman"/>
          <w:bCs/>
          <w:sz w:val="28"/>
          <w:szCs w:val="28"/>
        </w:rPr>
        <w:t xml:space="preserve">. Обработка персональных данных необходима для исполнения договора, стороной которого либо выгодоприобретателем или </w:t>
      </w:r>
      <w:r w:rsidR="00B2410D" w:rsidRPr="005B4022">
        <w:rPr>
          <w:rFonts w:ascii="Times New Roman" w:hAnsi="Times New Roman" w:cs="Times New Roman"/>
          <w:bCs/>
          <w:sz w:val="28"/>
          <w:szCs w:val="28"/>
        </w:rPr>
        <w:t>поручителем,</w:t>
      </w:r>
      <w:r w:rsidRPr="005B4022">
        <w:rPr>
          <w:rFonts w:ascii="Times New Roman" w:hAnsi="Times New Roman" w:cs="Times New Roman"/>
          <w:bCs/>
          <w:sz w:val="28"/>
          <w:szCs w:val="2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586CF802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B402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B4022">
        <w:rPr>
          <w:rFonts w:ascii="Times New Roman" w:hAnsi="Times New Roman" w:cs="Times New Roman"/>
          <w:bCs/>
          <w:sz w:val="28"/>
          <w:szCs w:val="28"/>
        </w:rPr>
        <w:t>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7734C33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B402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B4022">
        <w:rPr>
          <w:rFonts w:ascii="Times New Roman" w:hAnsi="Times New Roman" w:cs="Times New Roman"/>
          <w:bCs/>
          <w:sz w:val="28"/>
          <w:szCs w:val="28"/>
        </w:rPr>
        <w:t>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D3F3ACF" w14:textId="77777777" w:rsid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B402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B4022">
        <w:rPr>
          <w:rFonts w:ascii="Times New Roman" w:hAnsi="Times New Roman" w:cs="Times New Roman"/>
          <w:bCs/>
          <w:sz w:val="28"/>
          <w:szCs w:val="28"/>
        </w:rPr>
        <w:t>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DC001D3" w14:textId="77777777" w:rsidR="005B4022" w:rsidRPr="005B4022" w:rsidRDefault="005B4022" w:rsidP="005B40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/>
          <w:bCs/>
          <w:sz w:val="28"/>
          <w:szCs w:val="28"/>
        </w:rPr>
        <w:t>. Порядок сбора, хранения, передачи и других видов обработки персональных данных</w:t>
      </w:r>
    </w:p>
    <w:p w14:paraId="1A12C157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 w:rsidRPr="005B4022">
        <w:rPr>
          <w:rFonts w:ascii="Times New Roman" w:hAnsi="Times New Roman" w:cs="Times New Roman"/>
          <w:bCs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C8FD73C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540EE38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76FF9084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 xml:space="preserve">.3. В случае выявления неточностей в персональных данных, Пользователь может актуализировать их самостоятельно, путем направления Оператору </w:t>
      </w:r>
      <w:r w:rsidRPr="005B4022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на ад</w:t>
      </w:r>
      <w:r w:rsidR="00DC73DC">
        <w:rPr>
          <w:rFonts w:ascii="Times New Roman" w:hAnsi="Times New Roman" w:cs="Times New Roman"/>
          <w:bCs/>
          <w:sz w:val="28"/>
          <w:szCs w:val="28"/>
        </w:rPr>
        <w:t>рес электронной почты</w:t>
      </w:r>
      <w:r w:rsidR="00917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6E6" w:rsidRPr="009176E6">
        <w:rPr>
          <w:rFonts w:ascii="Times New Roman" w:hAnsi="Times New Roman" w:cs="Times New Roman"/>
          <w:bCs/>
          <w:sz w:val="28"/>
          <w:szCs w:val="28"/>
        </w:rPr>
        <w:t>chel@ospk.ru</w:t>
      </w:r>
      <w:r w:rsidR="00DC73DC">
        <w:rPr>
          <w:rFonts w:ascii="Times New Roman" w:hAnsi="Times New Roman" w:cs="Times New Roman"/>
          <w:bCs/>
          <w:sz w:val="28"/>
          <w:szCs w:val="28"/>
        </w:rPr>
        <w:t xml:space="preserve"> Оператора</w:t>
      </w:r>
      <w:r w:rsidR="00DC73DC" w:rsidRPr="005B4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022">
        <w:rPr>
          <w:rFonts w:ascii="Times New Roman" w:hAnsi="Times New Roman" w:cs="Times New Roman"/>
          <w:bCs/>
          <w:sz w:val="28"/>
          <w:szCs w:val="28"/>
        </w:rPr>
        <w:t>с пометкой «Актуализация персональных данных».</w:t>
      </w:r>
    </w:p>
    <w:p w14:paraId="4557FE4E" w14:textId="4AF7C8FC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5B4022">
        <w:rPr>
          <w:rFonts w:ascii="Times New Roman" w:hAnsi="Times New Roman" w:cs="Times New Roman"/>
          <w:bCs/>
          <w:sz w:val="28"/>
          <w:szCs w:val="28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</w:t>
      </w:r>
      <w:r w:rsidR="00DC73DC"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 Оператора</w:t>
      </w:r>
      <w:r w:rsidR="009176E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B2410D" w:rsidRPr="009C3A43">
          <w:rPr>
            <w:rStyle w:val="a3"/>
            <w:rFonts w:ascii="Times New Roman" w:hAnsi="Times New Roman" w:cs="Times New Roman"/>
            <w:bCs/>
            <w:sz w:val="28"/>
            <w:szCs w:val="28"/>
          </w:rPr>
          <w:t>chel@ospk.ru</w:t>
        </w:r>
      </w:hyperlink>
      <w:r w:rsidR="00B2410D" w:rsidRPr="00B24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022">
        <w:rPr>
          <w:rFonts w:ascii="Times New Roman" w:hAnsi="Times New Roman" w:cs="Times New Roman"/>
          <w:bCs/>
          <w:sz w:val="28"/>
          <w:szCs w:val="28"/>
        </w:rPr>
        <w:t>с пометкой «Отзыв согласия на обработку персональных данных».</w:t>
      </w:r>
    </w:p>
    <w:p w14:paraId="5BC3D4F8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2CE17BF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771B236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.7. Оператор при обработке персональных данных обеспечивает конфиденциальность персональных данных.</w:t>
      </w:r>
    </w:p>
    <w:p w14:paraId="1FCE8176" w14:textId="5E24C28C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 xml:space="preserve">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B2410D" w:rsidRPr="005B4022">
        <w:rPr>
          <w:rFonts w:ascii="Times New Roman" w:hAnsi="Times New Roman" w:cs="Times New Roman"/>
          <w:bCs/>
          <w:sz w:val="28"/>
          <w:szCs w:val="28"/>
        </w:rPr>
        <w:t>поручителем,</w:t>
      </w:r>
      <w:r w:rsidRPr="005B4022">
        <w:rPr>
          <w:rFonts w:ascii="Times New Roman" w:hAnsi="Times New Roman" w:cs="Times New Roman"/>
          <w:bCs/>
          <w:sz w:val="28"/>
          <w:szCs w:val="28"/>
        </w:rPr>
        <w:t xml:space="preserve"> по которому является субъект персональных данных.</w:t>
      </w:r>
    </w:p>
    <w:p w14:paraId="50494D0E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B4022">
        <w:rPr>
          <w:rFonts w:ascii="Times New Roman" w:hAnsi="Times New Roman" w:cs="Times New Roman"/>
          <w:bCs/>
          <w:sz w:val="28"/>
          <w:szCs w:val="28"/>
        </w:rPr>
        <w:t>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271DECFA" w14:textId="77777777" w:rsidR="005B4022" w:rsidRPr="005B4022" w:rsidRDefault="00DC73DC" w:rsidP="005B40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B4022" w:rsidRPr="005B4022">
        <w:rPr>
          <w:rFonts w:ascii="Times New Roman" w:hAnsi="Times New Roman" w:cs="Times New Roman"/>
          <w:b/>
          <w:bCs/>
          <w:sz w:val="28"/>
          <w:szCs w:val="28"/>
        </w:rPr>
        <w:t>. Перечень действий, производимых Оператором с полученными персональными данными</w:t>
      </w:r>
    </w:p>
    <w:p w14:paraId="4218F2F6" w14:textId="77777777" w:rsidR="005B4022" w:rsidRPr="005B4022" w:rsidRDefault="00DC73DC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  <w:r w:rsidR="005B4022" w:rsidRPr="005B4022">
        <w:rPr>
          <w:rFonts w:ascii="Times New Roman" w:hAnsi="Times New Roman" w:cs="Times New Roman"/>
          <w:bCs/>
          <w:sz w:val="28"/>
          <w:szCs w:val="28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22D8D6D" w14:textId="77777777" w:rsidR="005B4022" w:rsidRPr="005B4022" w:rsidRDefault="00DC73DC" w:rsidP="005B40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B4022" w:rsidRPr="005B4022">
        <w:rPr>
          <w:rFonts w:ascii="Times New Roman" w:hAnsi="Times New Roman" w:cs="Times New Roman"/>
          <w:bCs/>
          <w:sz w:val="28"/>
          <w:szCs w:val="28"/>
        </w:rPr>
        <w:t>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8976212" w14:textId="77777777" w:rsidR="00DC73DC" w:rsidRPr="00DC73DC" w:rsidRDefault="00DC73DC" w:rsidP="00DC7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3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C73DC">
        <w:rPr>
          <w:rFonts w:ascii="Times New Roman" w:hAnsi="Times New Roman" w:cs="Times New Roman"/>
          <w:b/>
          <w:bCs/>
          <w:sz w:val="28"/>
          <w:szCs w:val="28"/>
        </w:rPr>
        <w:t>. Конфиденциальность персональных данных</w:t>
      </w:r>
    </w:p>
    <w:p w14:paraId="229A0D5B" w14:textId="77777777" w:rsidR="00DC73DC" w:rsidRPr="00DC73DC" w:rsidRDefault="00DC73DC" w:rsidP="00DC73DC">
      <w:pPr>
        <w:rPr>
          <w:rFonts w:ascii="Times New Roman" w:hAnsi="Times New Roman" w:cs="Times New Roman"/>
          <w:bCs/>
          <w:sz w:val="28"/>
          <w:szCs w:val="28"/>
        </w:rPr>
      </w:pPr>
      <w:r w:rsidRPr="00DC73DC">
        <w:rPr>
          <w:rFonts w:ascii="Times New Roman" w:hAnsi="Times New Roman" w:cs="Times New Roman"/>
          <w:bCs/>
          <w:sz w:val="28"/>
          <w:szCs w:val="28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AFF141C" w14:textId="77777777" w:rsidR="00DC73DC" w:rsidRPr="00DC73DC" w:rsidRDefault="00DC73DC" w:rsidP="00DC7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3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73D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76B3248D" w14:textId="77777777" w:rsidR="00DC73DC" w:rsidRPr="00DC73DC" w:rsidRDefault="00DC73DC" w:rsidP="00DC73DC">
      <w:pPr>
        <w:rPr>
          <w:rFonts w:ascii="Times New Roman" w:hAnsi="Times New Roman" w:cs="Times New Roman"/>
          <w:bCs/>
          <w:sz w:val="28"/>
          <w:szCs w:val="28"/>
        </w:rPr>
      </w:pPr>
      <w:r w:rsidRPr="00DC73D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C73DC">
        <w:rPr>
          <w:rFonts w:ascii="Times New Roman" w:hAnsi="Times New Roman" w:cs="Times New Roman"/>
          <w:bCs/>
          <w:sz w:val="28"/>
          <w:szCs w:val="28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</w:t>
      </w:r>
      <w:r>
        <w:rPr>
          <w:rFonts w:ascii="Times New Roman" w:hAnsi="Times New Roman" w:cs="Times New Roman"/>
          <w:bCs/>
          <w:sz w:val="28"/>
          <w:szCs w:val="28"/>
        </w:rPr>
        <w:t>ору с помощью электронной почты</w:t>
      </w:r>
      <w:r w:rsidR="00917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6E6" w:rsidRPr="009176E6">
        <w:rPr>
          <w:rFonts w:ascii="Times New Roman" w:hAnsi="Times New Roman" w:cs="Times New Roman"/>
          <w:bCs/>
          <w:sz w:val="28"/>
          <w:szCs w:val="28"/>
        </w:rPr>
        <w:t>chel@ospk.ru</w:t>
      </w:r>
      <w:r w:rsidRPr="00DC73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8E1FC5" w14:textId="77777777" w:rsidR="00DC73DC" w:rsidRPr="00DC73DC" w:rsidRDefault="00DC73DC" w:rsidP="00DC73DC">
      <w:pPr>
        <w:rPr>
          <w:rFonts w:ascii="Times New Roman" w:hAnsi="Times New Roman" w:cs="Times New Roman"/>
          <w:bCs/>
          <w:sz w:val="28"/>
          <w:szCs w:val="28"/>
        </w:rPr>
      </w:pPr>
      <w:r w:rsidRPr="00DC73D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C73DC">
        <w:rPr>
          <w:rFonts w:ascii="Times New Roman" w:hAnsi="Times New Roman" w:cs="Times New Roman"/>
          <w:bCs/>
          <w:sz w:val="28"/>
          <w:szCs w:val="28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465ADCB" w14:textId="77777777" w:rsidR="00DC73DC" w:rsidRPr="00ED456B" w:rsidRDefault="00DC73DC" w:rsidP="00DC73DC">
      <w:pPr>
        <w:rPr>
          <w:rFonts w:ascii="Times New Roman" w:hAnsi="Times New Roman" w:cs="Times New Roman"/>
          <w:sz w:val="28"/>
          <w:szCs w:val="28"/>
        </w:rPr>
      </w:pPr>
      <w:r w:rsidRPr="00ED456B">
        <w:rPr>
          <w:rFonts w:ascii="Times New Roman" w:hAnsi="Times New Roman" w:cs="Times New Roman"/>
          <w:sz w:val="28"/>
          <w:szCs w:val="28"/>
        </w:rPr>
        <w:t>Мы уведомим вас о любых значительных изменениях, обновив дату внизу этой страницы или отправив вам уведомление.</w:t>
      </w:r>
    </w:p>
    <w:p w14:paraId="5BC92DCB" w14:textId="77777777" w:rsidR="00DC73DC" w:rsidRPr="00ED456B" w:rsidRDefault="00000000" w:rsidP="00DC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2F0CCAE">
          <v:rect id="_x0000_i1025" style="width:0;height:0" o:hralign="center" o:hrstd="t" o:hrnoshade="t" o:hr="t" fillcolor="#404040" stroked="f"/>
        </w:pict>
      </w:r>
    </w:p>
    <w:p w14:paraId="4FEEB7E9" w14:textId="37F9260F" w:rsidR="00DC73DC" w:rsidRDefault="00DC73DC" w:rsidP="00DC73DC">
      <w:r w:rsidRPr="00ED456B">
        <w:rPr>
          <w:rFonts w:ascii="Times New Roman" w:hAnsi="Times New Roman" w:cs="Times New Roman"/>
          <w:b/>
          <w:bCs/>
          <w:sz w:val="28"/>
          <w:szCs w:val="28"/>
        </w:rPr>
        <w:t>Дата последнего обновления</w:t>
      </w:r>
      <w:r w:rsidRPr="00ED456B">
        <w:rPr>
          <w:rFonts w:ascii="Times New Roman" w:hAnsi="Times New Roman" w:cs="Times New Roman"/>
          <w:sz w:val="28"/>
          <w:szCs w:val="28"/>
        </w:rPr>
        <w:t xml:space="preserve">: </w:t>
      </w:r>
      <w:r w:rsidR="00B2410D"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410D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14:paraId="14124674" w14:textId="77777777" w:rsidR="005B4022" w:rsidRPr="005B4022" w:rsidRDefault="005B4022" w:rsidP="005B4022">
      <w:pPr>
        <w:rPr>
          <w:rFonts w:ascii="Times New Roman" w:hAnsi="Times New Roman" w:cs="Times New Roman"/>
          <w:bCs/>
          <w:sz w:val="28"/>
          <w:szCs w:val="28"/>
        </w:rPr>
      </w:pPr>
    </w:p>
    <w:p w14:paraId="1C259DB2" w14:textId="77777777" w:rsidR="005B4022" w:rsidRPr="004029F9" w:rsidRDefault="005B4022" w:rsidP="004029F9">
      <w:pPr>
        <w:rPr>
          <w:rFonts w:ascii="Times New Roman" w:hAnsi="Times New Roman" w:cs="Times New Roman"/>
          <w:bCs/>
          <w:sz w:val="28"/>
          <w:szCs w:val="28"/>
        </w:rPr>
      </w:pPr>
    </w:p>
    <w:p w14:paraId="6A1F6910" w14:textId="77777777" w:rsidR="00C102B2" w:rsidRPr="00C102B2" w:rsidRDefault="00C102B2" w:rsidP="00C102B2">
      <w:pPr>
        <w:rPr>
          <w:rFonts w:ascii="Times New Roman" w:hAnsi="Times New Roman" w:cs="Times New Roman"/>
          <w:bCs/>
          <w:sz w:val="28"/>
          <w:szCs w:val="28"/>
        </w:rPr>
      </w:pPr>
    </w:p>
    <w:p w14:paraId="520E7BE1" w14:textId="77777777" w:rsidR="00470FE4" w:rsidRPr="00E81B82" w:rsidRDefault="00470FE4" w:rsidP="00E81B82">
      <w:pPr>
        <w:rPr>
          <w:rFonts w:ascii="Times New Roman" w:hAnsi="Times New Roman" w:cs="Times New Roman"/>
          <w:bCs/>
          <w:sz w:val="28"/>
          <w:szCs w:val="28"/>
        </w:rPr>
      </w:pPr>
    </w:p>
    <w:p w14:paraId="10B34441" w14:textId="77777777" w:rsidR="00E81B82" w:rsidRPr="00E81B82" w:rsidRDefault="00E81B82" w:rsidP="00E81B82">
      <w:pPr>
        <w:rPr>
          <w:rFonts w:ascii="Times New Roman" w:hAnsi="Times New Roman" w:cs="Times New Roman"/>
          <w:bCs/>
          <w:sz w:val="28"/>
          <w:szCs w:val="28"/>
        </w:rPr>
      </w:pPr>
    </w:p>
    <w:p w14:paraId="484E191A" w14:textId="77777777" w:rsidR="00E81B82" w:rsidRPr="00E81B82" w:rsidRDefault="00E81B82" w:rsidP="00E81B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5C9B7" w14:textId="77777777" w:rsidR="00E81B82" w:rsidRPr="00E81B82" w:rsidRDefault="00E81B82" w:rsidP="00E81B82">
      <w:pPr>
        <w:rPr>
          <w:rFonts w:ascii="Times New Roman" w:hAnsi="Times New Roman" w:cs="Times New Roman"/>
          <w:sz w:val="28"/>
          <w:szCs w:val="28"/>
        </w:rPr>
      </w:pPr>
    </w:p>
    <w:p w14:paraId="7FB8786C" w14:textId="77777777" w:rsidR="002B41FA" w:rsidRDefault="002B41FA"/>
    <w:sectPr w:rsidR="002B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65"/>
    <w:rsid w:val="0007132D"/>
    <w:rsid w:val="002B41FA"/>
    <w:rsid w:val="004029F9"/>
    <w:rsid w:val="00470FE4"/>
    <w:rsid w:val="00483D68"/>
    <w:rsid w:val="005B4022"/>
    <w:rsid w:val="009176E6"/>
    <w:rsid w:val="00B2410D"/>
    <w:rsid w:val="00B47965"/>
    <w:rsid w:val="00C102B2"/>
    <w:rsid w:val="00D479E0"/>
    <w:rsid w:val="00DC73DC"/>
    <w:rsid w:val="00E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F8DF"/>
  <w15:chartTrackingRefBased/>
  <w15:docId w15:val="{F581D837-628D-43B1-BF04-761C02F0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81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B82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81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8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B2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@os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 Леонид Александрович</dc:creator>
  <cp:keywords/>
  <dc:description/>
  <cp:lastModifiedBy>Андрей Костенков</cp:lastModifiedBy>
  <cp:revision>2</cp:revision>
  <dcterms:created xsi:type="dcterms:W3CDTF">2024-09-04T07:04:00Z</dcterms:created>
  <dcterms:modified xsi:type="dcterms:W3CDTF">2024-09-04T07:04:00Z</dcterms:modified>
</cp:coreProperties>
</file>